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附件1：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徐州市造价咨询行业优秀企业家</w:t>
      </w:r>
    </w:p>
    <w:p>
      <w:pPr>
        <w:jc w:val="center"/>
        <w:rPr>
          <w:rFonts w:hint="eastAsia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推荐申报审批表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</w:p>
    <w:p>
      <w:pPr>
        <w:ind w:firstLine="1600" w:firstLineChars="5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被推荐人姓名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600" w:firstLineChars="5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</w:pPr>
    </w:p>
    <w:p>
      <w:pPr>
        <w:ind w:firstLine="1600" w:firstLineChars="5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推荐企业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none"/>
          <w:lang w:val="en-US" w:eastAsia="zh-CN"/>
        </w:rPr>
        <w:t>盖章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jc w:val="both"/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</w:pPr>
    </w:p>
    <w:p>
      <w:pPr>
        <w:ind w:firstLine="1680" w:firstLineChars="600"/>
        <w:jc w:val="both"/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申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报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日  期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日</w:t>
      </w:r>
    </w:p>
    <w:p>
      <w:pPr>
        <w:ind w:firstLine="1680" w:firstLineChars="600"/>
        <w:jc w:val="both"/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</w:pPr>
    </w:p>
    <w:p>
      <w:pPr>
        <w:ind w:firstLine="1680" w:firstLineChars="600"/>
        <w:jc w:val="both"/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</w:pPr>
    </w:p>
    <w:p>
      <w:pPr>
        <w:ind w:firstLine="1680" w:firstLineChars="600"/>
        <w:jc w:val="both"/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</w:pPr>
    </w:p>
    <w:p>
      <w:pPr>
        <w:ind w:firstLine="1680" w:firstLineChars="600"/>
        <w:jc w:val="both"/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</w:pPr>
    </w:p>
    <w:p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tbl>
      <w:tblPr>
        <w:tblStyle w:val="4"/>
        <w:tblW w:w="9291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0"/>
        <w:gridCol w:w="1262"/>
        <w:gridCol w:w="698"/>
        <w:gridCol w:w="1087"/>
        <w:gridCol w:w="1313"/>
        <w:gridCol w:w="1687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出生年月日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7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（2寸免冠照）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304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名称全称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办公地址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职    务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职    称</w:t>
            </w:r>
          </w:p>
        </w:tc>
        <w:tc>
          <w:tcPr>
            <w:tcW w:w="33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电子邮箱</w:t>
            </w:r>
          </w:p>
        </w:tc>
        <w:tc>
          <w:tcPr>
            <w:tcW w:w="33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  <w:tab w:val="center" w:pos="3594"/>
              </w:tabs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毕业学校：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学制：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第二学历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1"/>
              </w:tabs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毕业学校：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学制：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6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其他社会职务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6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1"/>
                <w:szCs w:val="21"/>
              </w:rPr>
              <w:t>从事造价工作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56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奖励荣誉情况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处分处罚情况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党政纪律处分：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行  政 处 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刑事责任追究：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代表性咨询成果一览表（限10个）：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主要业绩一览表（限10个）：</w:t>
            </w:r>
          </w:p>
        </w:tc>
        <w:tc>
          <w:tcPr>
            <w:tcW w:w="77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2" w:hRule="atLeast"/>
        </w:trPr>
        <w:tc>
          <w:tcPr>
            <w:tcW w:w="9291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个人事迹介绍：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620" w:firstLineChars="2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推荐企业负责人（签字）：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620" w:firstLineChars="2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620" w:firstLineChars="2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  荐  企  业（公章）：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4620" w:firstLineChars="2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ind w:firstLine="7140" w:firstLineChars="34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     月     日</w:t>
            </w:r>
          </w:p>
          <w:p>
            <w:pPr>
              <w:keepNext w:val="0"/>
              <w:keepLines w:val="0"/>
              <w:widowControl/>
              <w:suppressLineNumbers w:val="0"/>
              <w:ind w:firstLine="4620" w:firstLineChars="2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singl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5" w:hRule="atLeast"/>
        </w:trPr>
        <w:tc>
          <w:tcPr>
            <w:tcW w:w="9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2"/>
              </w:tabs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市造价协会审批意见：</w:t>
            </w:r>
          </w:p>
          <w:p>
            <w:pPr>
              <w:numPr>
                <w:ilvl w:val="0"/>
                <w:numId w:val="0"/>
              </w:numPr>
              <w:tabs>
                <w:tab w:val="left" w:pos="242"/>
              </w:tabs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1、经审查申报材料符合要求，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咨询成果、主要业绩情况属实，先进事迹突出。经征求市造价管理处意见，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经会长办公会议审议，同意申报材料审查意见和事迹考察意见。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tabs>
                <w:tab w:val="left" w:pos="242"/>
              </w:tabs>
              <w:ind w:leftChars="0"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2、推荐人名单已经市造价协会官网公示7天。在公示期内，没有接到署名投诉举报。公示通过。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经市造价协会会长办公会议审议，同意授予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被推荐人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徐州市工程造价咨询行业优秀企业家荣誉称号，并给予表彰。</w:t>
            </w:r>
          </w:p>
          <w:p>
            <w:pPr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市造价协会负责人    （签字）：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  <w:p>
            <w:pPr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  <w:p>
            <w:pPr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市造价协会 （印章）：     年     月     日</w:t>
            </w:r>
          </w:p>
          <w:p>
            <w:pPr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徐州市造价咨询行业优秀造价工程师</w:t>
      </w:r>
    </w:p>
    <w:p>
      <w:pPr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推荐申报审批表</w:t>
      </w:r>
    </w:p>
    <w:p>
      <w:pPr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>
      <w:pPr>
        <w:ind w:firstLine="960" w:firstLineChars="3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被推荐人姓名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280" w:firstLineChars="4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</w:pPr>
    </w:p>
    <w:p>
      <w:pPr>
        <w:ind w:firstLine="1280" w:firstLineChars="4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推荐企业盖章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120" w:firstLineChars="400"/>
        <w:jc w:val="both"/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</w:pPr>
    </w:p>
    <w:p>
      <w:pPr>
        <w:ind w:firstLine="1400" w:firstLineChars="5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申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报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日  期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日</w:t>
      </w:r>
    </w:p>
    <w:p>
      <w:pPr>
        <w:rPr>
          <w:rFonts w:hint="eastAsia" w:ascii="华文仿宋" w:hAnsi="华文仿宋" w:eastAsia="华文仿宋"/>
          <w:color w:val="auto"/>
          <w:sz w:val="28"/>
        </w:rPr>
      </w:pPr>
    </w:p>
    <w:p>
      <w:pPr>
        <w:rPr>
          <w:rFonts w:hint="eastAsia" w:ascii="华文仿宋" w:hAnsi="华文仿宋" w:eastAsia="华文仿宋"/>
          <w:color w:val="auto"/>
          <w:sz w:val="28"/>
        </w:rPr>
      </w:pPr>
    </w:p>
    <w:p>
      <w:pPr>
        <w:rPr>
          <w:rFonts w:hint="eastAsia" w:ascii="华文仿宋" w:hAnsi="华文仿宋" w:eastAsia="华文仿宋"/>
          <w:color w:val="auto"/>
          <w:sz w:val="28"/>
        </w:rPr>
      </w:pPr>
    </w:p>
    <w:p>
      <w:pPr>
        <w:rPr>
          <w:rFonts w:hint="eastAsia" w:ascii="华文仿宋" w:hAnsi="华文仿宋" w:eastAsia="华文仿宋"/>
          <w:color w:val="auto"/>
          <w:sz w:val="28"/>
        </w:rPr>
      </w:pPr>
    </w:p>
    <w:tbl>
      <w:tblPr>
        <w:tblStyle w:val="4"/>
        <w:tblW w:w="9291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62"/>
        <w:gridCol w:w="698"/>
        <w:gridCol w:w="1087"/>
        <w:gridCol w:w="1313"/>
        <w:gridCol w:w="1687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出生年月日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7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（2寸免冠照）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304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名称全称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办公地址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职    务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职    称</w:t>
            </w:r>
          </w:p>
        </w:tc>
        <w:tc>
          <w:tcPr>
            <w:tcW w:w="33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电子邮箱</w:t>
            </w:r>
          </w:p>
        </w:tc>
        <w:tc>
          <w:tcPr>
            <w:tcW w:w="33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  <w:tab w:val="center" w:pos="3594"/>
              </w:tabs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毕业学校：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学制：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第二学历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1"/>
              </w:tabs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毕业学校：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学制：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其他社会职务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1"/>
                <w:szCs w:val="21"/>
              </w:rPr>
              <w:t>从事造价工作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1"/>
                <w:szCs w:val="21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奖励荣誉情况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处分处罚情况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党政纪律处分：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行  政 处 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刑事责任追究：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代表性咨询成果一览表（限10个）：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主要业绩一览表（限10个）：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291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个人事迹介绍：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30" w:firstLineChars="23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推荐企业负责人（签字）：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30" w:firstLineChars="23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  <w:p>
            <w:pPr>
              <w:ind w:firstLine="4830" w:firstLineChars="2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  荐  企  业（公章）：</w:t>
            </w:r>
          </w:p>
          <w:p>
            <w:pPr>
              <w:ind w:firstLine="4830" w:firstLineChars="2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ind w:firstLine="7140" w:firstLineChars="34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     月     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6" w:hRule="atLeast"/>
        </w:trPr>
        <w:tc>
          <w:tcPr>
            <w:tcW w:w="9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2"/>
              </w:tabs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tabs>
                <w:tab w:val="left" w:pos="242"/>
              </w:tabs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市造价协会审批意见：</w:t>
            </w:r>
          </w:p>
          <w:p>
            <w:pPr>
              <w:numPr>
                <w:ilvl w:val="0"/>
                <w:numId w:val="0"/>
              </w:numPr>
              <w:tabs>
                <w:tab w:val="left" w:pos="242"/>
              </w:tabs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1、经审查申报材料符合要求，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咨询成果、主要业绩情况属实，先进事迹突出。经征求市造价管理处意见，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经会长办公会议审议，同意申报材料审查意见和事迹考察意见。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tabs>
                <w:tab w:val="left" w:pos="242"/>
              </w:tabs>
              <w:ind w:leftChars="0"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2、推荐人名单已经市造价协会官网公示7天。在公示期内，没有接到署名投诉举报。公示通过。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经市造价协会会长办公会议审议，同意授予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被推荐人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徐州市工程造价咨询行业优秀造价工程师荣誉称号，并给予表彰。</w:t>
            </w:r>
          </w:p>
          <w:p>
            <w:pPr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市造价协会负责人    （签字）：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  <w:p>
            <w:pPr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  <w:p>
            <w:pPr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市造价协会 （印章）：     年     月     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color w:val="auto"/>
          <w:spacing w:val="8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color w:val="auto"/>
          <w:spacing w:val="8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color w:val="auto"/>
          <w:spacing w:val="8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color w:val="auto"/>
          <w:spacing w:val="8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color w:val="auto"/>
          <w:spacing w:val="8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color w:val="auto"/>
          <w:spacing w:val="8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color w:val="auto"/>
          <w:spacing w:val="8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color w:val="auto"/>
          <w:spacing w:val="8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color w:val="auto"/>
          <w:spacing w:val="8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/>
        <w:jc w:val="left"/>
        <w:rPr>
          <w:rFonts w:hint="default" w:ascii="仿宋" w:hAnsi="仿宋" w:eastAsia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8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徐州市造价咨询行业优秀巾帼造价工程师</w:t>
      </w:r>
    </w:p>
    <w:p>
      <w:pPr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推荐申报审批表</w:t>
      </w:r>
    </w:p>
    <w:p>
      <w:pPr>
        <w:jc w:val="distribute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>
      <w:pPr>
        <w:jc w:val="distribute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>
      <w:pPr>
        <w:jc w:val="distribute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>
      <w:pPr>
        <w:jc w:val="distribute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>
      <w:pPr>
        <w:jc w:val="distribute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>
      <w:pPr>
        <w:ind w:firstLine="1280" w:firstLineChars="4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被推荐人 姓 名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ind w:firstLine="1280" w:firstLineChars="4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</w:pPr>
    </w:p>
    <w:p>
      <w:pPr>
        <w:ind w:firstLine="1280" w:firstLineChars="400"/>
        <w:jc w:val="both"/>
        <w:rPr>
          <w:rFonts w:hint="default" w:ascii="微软雅黑" w:hAnsi="微软雅黑" w:eastAsia="微软雅黑" w:cs="微软雅黑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推荐企业（盖章）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ind w:firstLine="1120" w:firstLineChars="400"/>
        <w:jc w:val="both"/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</w:pPr>
    </w:p>
    <w:p>
      <w:pPr>
        <w:ind w:firstLine="1400" w:firstLineChars="500"/>
        <w:jc w:val="both"/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申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报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 日   期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  <w:t>日</w:t>
      </w:r>
    </w:p>
    <w:p>
      <w:pPr>
        <w:ind w:firstLine="1400" w:firstLineChars="500"/>
        <w:jc w:val="both"/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</w:pPr>
    </w:p>
    <w:p>
      <w:pPr>
        <w:ind w:firstLine="1400" w:firstLineChars="500"/>
        <w:jc w:val="both"/>
        <w:rPr>
          <w:rFonts w:hint="eastAsia" w:ascii="微软雅黑" w:hAnsi="微软雅黑" w:eastAsia="微软雅黑" w:cs="微软雅黑"/>
          <w:color w:val="auto"/>
          <w:spacing w:val="-2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/>
          <w:color w:val="auto"/>
          <w:spacing w:val="8"/>
          <w:sz w:val="32"/>
          <w:szCs w:val="32"/>
        </w:rPr>
      </w:pPr>
    </w:p>
    <w:tbl>
      <w:tblPr>
        <w:tblStyle w:val="4"/>
        <w:tblW w:w="9291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62"/>
        <w:gridCol w:w="698"/>
        <w:gridCol w:w="1087"/>
        <w:gridCol w:w="1313"/>
        <w:gridCol w:w="1687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出生年月日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7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（2寸免冠照）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304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10" w:hanging="21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名称全称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办公地址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职    务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职    称</w:t>
            </w:r>
          </w:p>
        </w:tc>
        <w:tc>
          <w:tcPr>
            <w:tcW w:w="33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电子邮箱</w:t>
            </w:r>
          </w:p>
        </w:tc>
        <w:tc>
          <w:tcPr>
            <w:tcW w:w="33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  <w:tab w:val="center" w:pos="3594"/>
              </w:tabs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毕业学校：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学制：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第二学历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1"/>
              </w:tabs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毕业学校：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学制：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其他社会职务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1"/>
                <w:szCs w:val="21"/>
              </w:rPr>
              <w:t>从事造价工作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1"/>
                <w:szCs w:val="21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奖励荣誉情况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处分处罚情况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党政纪律处分：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行  政 处 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刑事责任追究：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代表性咨询成果一览表（限10个）：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主要业绩一览表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（限10个）：</w:t>
            </w: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291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个人事迹介绍：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30" w:firstLineChars="23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推荐企业负责人（签字）：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30" w:firstLineChars="23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  <w:p>
            <w:pPr>
              <w:ind w:firstLine="4830" w:firstLineChars="2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  荐  企  业（公章）：</w:t>
            </w:r>
          </w:p>
          <w:p>
            <w:pPr>
              <w:ind w:firstLine="4830" w:firstLineChars="2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140" w:firstLineChars="34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     月     日</w:t>
            </w:r>
          </w:p>
          <w:p>
            <w:pPr>
              <w:keepNext w:val="0"/>
              <w:keepLines w:val="0"/>
              <w:widowControl/>
              <w:suppressLineNumbers w:val="0"/>
              <w:ind w:firstLine="7140" w:firstLineChars="34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4" w:hRule="atLeast"/>
        </w:trPr>
        <w:tc>
          <w:tcPr>
            <w:tcW w:w="9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2"/>
              </w:tabs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市造价协会审批意见：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242"/>
              </w:tabs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1、经审查申报材料符合要求，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咨询成果、主要业绩情况属实，先进事迹突出。经征求市造价管理处意见，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经会长办公会议审议，同意申报材料审查意见和事迹考察意见。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tabs>
                <w:tab w:val="left" w:pos="242"/>
              </w:tabs>
              <w:ind w:leftChars="0"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2、推荐人名单已经市造价协会官网公示7天。在公示期内，没有接到署名投诉举报。公示通过。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经市造价协会会长办公会议审议，同意授予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被推荐人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徐州市工程造价咨询行业优秀巾帼造价工程师荣誉称号，并给予表彰。</w:t>
            </w:r>
          </w:p>
          <w:p>
            <w:pPr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市造价协会负责人    （签字）：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  <w:p>
            <w:pPr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  <w:p>
            <w:pPr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市造价协会 （印章）：     年     月     日</w:t>
            </w:r>
          </w:p>
          <w:p>
            <w:pPr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default" w:eastAsia="宋体"/>
          <w:color w:val="auto"/>
          <w:spacing w:val="-6"/>
          <w:sz w:val="21"/>
          <w:lang w:val="en-US" w:eastAsia="zh-CN"/>
        </w:rPr>
      </w:pPr>
    </w:p>
    <w:p/>
    <w:sectPr>
      <w:footerReference r:id="rId3" w:type="default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Tg4M2IyMmI1YjQzMzVlMzUzNzJiY2JmZDVlZjgifQ=="/>
  </w:docVars>
  <w:rsids>
    <w:rsidRoot w:val="740A1246"/>
    <w:rsid w:val="237869C8"/>
    <w:rsid w:val="60895EB0"/>
    <w:rsid w:val="6A007491"/>
    <w:rsid w:val="740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1451</Words>
  <Characters>1463</Characters>
  <Lines>0</Lines>
  <Paragraphs>0</Paragraphs>
  <TotalTime>2</TotalTime>
  <ScaleCrop>false</ScaleCrop>
  <LinksUpToDate>false</LinksUpToDate>
  <CharactersWithSpaces>2204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2022-03-01T01:26:00Z</dcterms:created>
  <dc:creator>汪莉莉</dc:creator>
  <cp:lastModifiedBy>Administrator</cp:lastModifiedBy>
  <dcterms:modified xsi:type="dcterms:W3CDTF">2023-06-07T04:21:39Z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CBA8CDDA32E44C47A5C614AEE1688E5F</vt:lpwstr>
  </property>
  <property fmtid="{D5CDD505-2E9C-101B-9397-08002B2CF9AE}" pid="4" name="KSOSaveFontToCloudKey">
    <vt:lpwstr>281376529_cloud</vt:lpwstr>
  </property>
</Properties>
</file>