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江苏省造价咨询行业优秀企业家</w:t>
      </w:r>
    </w:p>
    <w:p>
      <w:pPr>
        <w:jc w:val="center"/>
        <w:rPr>
          <w:rFonts w:hint="eastAsia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推荐申报审批表</w:t>
      </w:r>
    </w:p>
    <w:p>
      <w:pPr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ind w:firstLine="960" w:firstLineChars="300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</w:p>
    <w:p>
      <w:pPr>
        <w:ind w:firstLine="960" w:firstLineChars="300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</w:p>
    <w:p>
      <w:pPr>
        <w:ind w:firstLine="960" w:firstLineChars="300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</w:p>
    <w:p>
      <w:pPr>
        <w:ind w:firstLine="1600" w:firstLineChars="500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被推荐人姓名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600" w:firstLineChars="500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u w:val="single"/>
          <w:lang w:val="en-US" w:eastAsia="zh-CN"/>
        </w:rPr>
      </w:pPr>
    </w:p>
    <w:p>
      <w:pPr>
        <w:ind w:firstLine="1600" w:firstLineChars="500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推荐企业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u w:val="none"/>
          <w:lang w:val="en-US" w:eastAsia="zh-CN"/>
        </w:rPr>
        <w:t>盖章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jc w:val="both"/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</w:pPr>
    </w:p>
    <w:p>
      <w:pPr>
        <w:ind w:firstLine="1680" w:firstLineChars="600"/>
        <w:jc w:val="both"/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申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报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  <w:t xml:space="preserve">  日  期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日</w:t>
      </w:r>
    </w:p>
    <w:p>
      <w:pPr>
        <w:ind w:firstLine="1680" w:firstLineChars="600"/>
        <w:jc w:val="both"/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</w:pPr>
    </w:p>
    <w:p>
      <w:pPr>
        <w:ind w:firstLine="1680" w:firstLineChars="600"/>
        <w:jc w:val="both"/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</w:pPr>
    </w:p>
    <w:p>
      <w:pPr>
        <w:ind w:firstLine="1680" w:firstLineChars="600"/>
        <w:jc w:val="both"/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</w:pPr>
    </w:p>
    <w:p>
      <w:pPr>
        <w:ind w:firstLine="1680" w:firstLineChars="600"/>
        <w:jc w:val="both"/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</w:pPr>
    </w:p>
    <w:p>
      <w:pPr>
        <w:rPr>
          <w:rFonts w:hint="eastAsia"/>
          <w:color w:val="auto"/>
          <w:sz w:val="32"/>
          <w:szCs w:val="32"/>
          <w:u w:val="single"/>
          <w:lang w:val="en-US" w:eastAsia="zh-CN"/>
        </w:rPr>
      </w:pPr>
    </w:p>
    <w:tbl>
      <w:tblPr>
        <w:tblStyle w:val="5"/>
        <w:tblW w:w="9291" w:type="dxa"/>
        <w:tblInd w:w="-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0"/>
        <w:gridCol w:w="1262"/>
        <w:gridCol w:w="698"/>
        <w:gridCol w:w="1087"/>
        <w:gridCol w:w="1313"/>
        <w:gridCol w:w="1687"/>
        <w:gridCol w:w="1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ind w:left="210" w:hanging="210" w:hanging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出生年月日</w:t>
            </w:r>
          </w:p>
        </w:tc>
        <w:tc>
          <w:tcPr>
            <w:tcW w:w="168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7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ind w:left="210" w:hanging="210" w:hangingChars="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ind w:left="210" w:hanging="210" w:hangingChars="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（2寸免冠照）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身份证号</w:t>
            </w:r>
          </w:p>
        </w:tc>
        <w:tc>
          <w:tcPr>
            <w:tcW w:w="304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ind w:left="210" w:hanging="210" w:hanging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8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ind w:left="210" w:hanging="210" w:hangingChars="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所在企业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名称全称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7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办公地址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7" w:type="dxa"/>
            <w:gridSpan w:val="2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职    务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职    称</w:t>
            </w:r>
          </w:p>
        </w:tc>
        <w:tc>
          <w:tcPr>
            <w:tcW w:w="33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7" w:type="dxa"/>
            <w:gridSpan w:val="2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电子邮箱</w:t>
            </w:r>
          </w:p>
        </w:tc>
        <w:tc>
          <w:tcPr>
            <w:tcW w:w="33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6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99"/>
                <w:tab w:val="center" w:pos="3594"/>
              </w:tabs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毕业学校：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学制：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6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第二学历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1"/>
              </w:tabs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毕业学校：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学制：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6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其他社会职务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6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21"/>
                <w:szCs w:val="21"/>
              </w:rPr>
              <w:t>从事造价工作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56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奖励荣誉情况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67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处分处罚情况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党政纪律处分：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67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行  政 处 罚：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7" w:type="dxa"/>
            <w:gridSpan w:val="2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刑事责任追究：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代表性咨询成果一览表（限10个）：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gridSpan w:val="2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gridSpan w:val="2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gridSpan w:val="2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gridSpan w:val="2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gridSpan w:val="2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gridSpan w:val="2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gridSpan w:val="2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gridSpan w:val="2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gridSpan w:val="2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主要业绩一览表（限10个）：</w:t>
            </w:r>
          </w:p>
        </w:tc>
        <w:tc>
          <w:tcPr>
            <w:tcW w:w="7734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4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4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4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4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4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4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4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4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4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2" w:hRule="atLeast"/>
        </w:trPr>
        <w:tc>
          <w:tcPr>
            <w:tcW w:w="9291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个人事迹介绍：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620" w:firstLineChars="2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推荐企业负责人（签字）：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620" w:firstLineChars="2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620" w:firstLineChars="2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  荐  企  业（公章）：</w:t>
            </w:r>
          </w:p>
          <w:p>
            <w:pPr>
              <w:keepNext w:val="0"/>
              <w:keepLines w:val="0"/>
              <w:widowControl/>
              <w:suppressLineNumbers w:val="0"/>
              <w:ind w:firstLine="4620" w:firstLineChars="2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ind w:firstLine="7140" w:firstLineChars="34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  <w:p>
            <w:pPr>
              <w:keepNext w:val="0"/>
              <w:keepLines w:val="0"/>
              <w:widowControl/>
              <w:suppressLineNumbers w:val="0"/>
              <w:ind w:firstLine="4620" w:firstLineChars="2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singl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5" w:hRule="atLeast"/>
        </w:trPr>
        <w:tc>
          <w:tcPr>
            <w:tcW w:w="9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42"/>
              </w:tabs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市造价协会审查考察意见：</w:t>
            </w:r>
          </w:p>
          <w:p>
            <w:pPr>
              <w:numPr>
                <w:ilvl w:val="0"/>
                <w:numId w:val="0"/>
              </w:numPr>
              <w:tabs>
                <w:tab w:val="left" w:pos="242"/>
              </w:tabs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1、经审查申报材料符合要求，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咨询成果、主要业绩情况属实，先进事迹突出。经征求市造价管理站（处）意见，同意申报。   </w:t>
            </w:r>
          </w:p>
          <w:p>
            <w:pPr>
              <w:numPr>
                <w:ilvl w:val="0"/>
                <w:numId w:val="0"/>
              </w:numPr>
              <w:tabs>
                <w:tab w:val="left" w:pos="242"/>
              </w:tabs>
              <w:ind w:leftChars="0" w:firstLine="42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2、推荐的名单经市造价协会官网统一公示。在公示期7天内没有接到署名投诉举报。公示通过。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3、经市造价协会理事长和监事会主席联席会议审议，被推荐人符合申报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江苏省工程造价咨询行业优秀企业家的条件，填报的申报材料符合要求，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先进事迹突出，同意上报。</w:t>
            </w:r>
          </w:p>
          <w:p>
            <w:pPr>
              <w:ind w:firstLine="4410" w:firstLineChars="2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市造价协会负责人    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</w:t>
            </w: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市造价协会监事会主席（签字）：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</w:t>
            </w: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4410" w:firstLineChars="2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市造价协会 （印章）：     年     月     日</w:t>
            </w:r>
          </w:p>
          <w:p>
            <w:pPr>
              <w:ind w:firstLine="4410" w:firstLineChars="2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8" w:hRule="atLeast"/>
        </w:trPr>
        <w:tc>
          <w:tcPr>
            <w:tcW w:w="9291" w:type="dxa"/>
            <w:gridSpan w:val="8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省造价协会审批意见：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56"/>
                <w:tab w:val="center" w:pos="1483"/>
              </w:tabs>
              <w:ind w:firstLine="42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1、经理事长和监事会主席联席会议审议，同意市造价协会的申报材料审查意见和事迹考察意见。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56"/>
                <w:tab w:val="center" w:pos="1483"/>
              </w:tabs>
              <w:ind w:firstLine="42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2、推荐人名单已经省造价协会官网公示7天。在公示期内，没有接到署名投诉举报。公示通过。</w:t>
            </w:r>
          </w:p>
          <w:p>
            <w:pPr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3、经省造价管理协会理事长和监事会主席联席会议审议，同意授予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>被推荐人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江苏省工程造价咨询行业优秀企业家荣誉称号，并给予表彰。</w:t>
            </w:r>
          </w:p>
          <w:p>
            <w:pPr>
              <w:ind w:firstLine="4410" w:firstLineChars="2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省造价协会负责人（签字）：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</w:t>
            </w: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省造价协会监事会主席（签字）：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56"/>
                <w:tab w:val="center" w:pos="1483"/>
              </w:tabs>
              <w:ind w:firstLine="4410" w:firstLineChars="2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56"/>
                <w:tab w:val="center" w:pos="1483"/>
              </w:tabs>
              <w:ind w:firstLine="4410" w:firstLineChars="2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省造价协会 （印章）：     年     月     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56"/>
                <w:tab w:val="center" w:pos="1483"/>
              </w:tabs>
              <w:ind w:firstLine="4410" w:firstLineChars="2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56"/>
                <w:tab w:val="center" w:pos="1483"/>
              </w:tabs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江苏省造价咨询行业优秀造价工程师</w:t>
      </w:r>
    </w:p>
    <w:p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推荐申报审批表</w:t>
      </w:r>
    </w:p>
    <w:p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p>
      <w:pPr>
        <w:ind w:firstLine="960" w:firstLineChars="300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</w:p>
    <w:p>
      <w:pPr>
        <w:ind w:firstLine="1280" w:firstLineChars="400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</w:p>
    <w:p>
      <w:pPr>
        <w:ind w:firstLine="1280" w:firstLineChars="400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</w:p>
    <w:p>
      <w:pPr>
        <w:ind w:firstLine="1280" w:firstLineChars="400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被推荐人姓名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280" w:firstLineChars="400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u w:val="single"/>
          <w:lang w:val="en-US" w:eastAsia="zh-CN"/>
        </w:rPr>
      </w:pPr>
    </w:p>
    <w:p>
      <w:pPr>
        <w:ind w:firstLine="1280" w:firstLineChars="400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推荐企业盖章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120" w:firstLineChars="400"/>
        <w:jc w:val="both"/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</w:pPr>
    </w:p>
    <w:p>
      <w:pPr>
        <w:ind w:firstLine="1400" w:firstLineChars="500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申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报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  <w:t xml:space="preserve">  日  期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日</w:t>
      </w:r>
    </w:p>
    <w:p>
      <w:pPr>
        <w:rPr>
          <w:rFonts w:hint="eastAsia" w:ascii="华文仿宋" w:hAnsi="华文仿宋" w:eastAsia="华文仿宋"/>
          <w:color w:val="auto"/>
          <w:sz w:val="28"/>
        </w:rPr>
      </w:pPr>
    </w:p>
    <w:p>
      <w:pPr>
        <w:rPr>
          <w:rFonts w:hint="eastAsia" w:ascii="华文仿宋" w:hAnsi="华文仿宋" w:eastAsia="华文仿宋"/>
          <w:color w:val="auto"/>
          <w:sz w:val="28"/>
        </w:rPr>
      </w:pPr>
    </w:p>
    <w:p>
      <w:pPr>
        <w:rPr>
          <w:rFonts w:hint="eastAsia" w:ascii="华文仿宋" w:hAnsi="华文仿宋" w:eastAsia="华文仿宋"/>
          <w:color w:val="auto"/>
          <w:sz w:val="28"/>
        </w:rPr>
      </w:pPr>
    </w:p>
    <w:p>
      <w:pPr>
        <w:rPr>
          <w:rFonts w:hint="eastAsia" w:ascii="华文仿宋" w:hAnsi="华文仿宋" w:eastAsia="华文仿宋"/>
          <w:color w:val="auto"/>
          <w:sz w:val="28"/>
        </w:rPr>
      </w:pPr>
    </w:p>
    <w:tbl>
      <w:tblPr>
        <w:tblStyle w:val="5"/>
        <w:tblW w:w="9291" w:type="dxa"/>
        <w:tblInd w:w="-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62"/>
        <w:gridCol w:w="698"/>
        <w:gridCol w:w="1087"/>
        <w:gridCol w:w="1313"/>
        <w:gridCol w:w="1687"/>
        <w:gridCol w:w="1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ind w:left="210" w:hanging="210" w:hanging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出生年月日</w:t>
            </w:r>
          </w:p>
        </w:tc>
        <w:tc>
          <w:tcPr>
            <w:tcW w:w="168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7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ind w:left="210" w:hanging="210" w:hangingChars="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ind w:left="210" w:hanging="210" w:hangingChars="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（2寸免冠照）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身份证号</w:t>
            </w:r>
          </w:p>
        </w:tc>
        <w:tc>
          <w:tcPr>
            <w:tcW w:w="304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ind w:left="210" w:hanging="210" w:hanging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8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ind w:left="210" w:hanging="210" w:hangingChars="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所在企业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名称全称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办公地址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职    务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职    称</w:t>
            </w:r>
          </w:p>
        </w:tc>
        <w:tc>
          <w:tcPr>
            <w:tcW w:w="33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电子邮箱</w:t>
            </w:r>
          </w:p>
        </w:tc>
        <w:tc>
          <w:tcPr>
            <w:tcW w:w="33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99"/>
                <w:tab w:val="center" w:pos="3594"/>
              </w:tabs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毕业学校：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学制：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第二学历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1"/>
              </w:tabs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毕业学校：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学制：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其他社会职务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21"/>
                <w:szCs w:val="21"/>
              </w:rPr>
              <w:t>从事造价工作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21"/>
                <w:szCs w:val="21"/>
                <w:lang w:val="en-US" w:eastAsia="zh-CN"/>
              </w:rPr>
              <w:t>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奖励荣誉情况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处分处罚情况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党政纪律处分：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行  政 处 罚：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刑事责任追究：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代表性咨询成果一览表（限10个）：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主要业绩一览表（限10个）：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291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个人事迹介绍：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30" w:firstLineChars="23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推荐企业负责人（签字）：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830" w:firstLineChars="23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4830" w:firstLineChars="2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  荐  企  业（公章）：</w:t>
            </w:r>
          </w:p>
          <w:p>
            <w:pPr>
              <w:ind w:firstLine="4830" w:firstLineChars="2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ind w:firstLine="7140" w:firstLineChars="34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6" w:hRule="atLeast"/>
        </w:trPr>
        <w:tc>
          <w:tcPr>
            <w:tcW w:w="9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42"/>
              </w:tabs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tabs>
                <w:tab w:val="left" w:pos="242"/>
              </w:tabs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市造价协会审查考察意见：</w:t>
            </w:r>
          </w:p>
          <w:p>
            <w:pPr>
              <w:numPr>
                <w:ilvl w:val="0"/>
                <w:numId w:val="0"/>
              </w:numPr>
              <w:tabs>
                <w:tab w:val="left" w:pos="242"/>
              </w:tabs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1、经审查申报材料符合要求，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咨询成果、主要业绩情况属实，先进事迹突出。经征求市造价管理站（处）意见，同意申报。   </w:t>
            </w:r>
          </w:p>
          <w:p>
            <w:pPr>
              <w:numPr>
                <w:ilvl w:val="0"/>
                <w:numId w:val="0"/>
              </w:numPr>
              <w:tabs>
                <w:tab w:val="left" w:pos="242"/>
              </w:tabs>
              <w:ind w:leftChars="0" w:firstLine="42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2、推荐的名单经市造价协会官网统一公示。在公示期7天内没有接到署名投诉举报。公示通过。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3、经市造价协会理事长和监事会主席联席会议审议，被推荐人符合申报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江苏省工程造价咨询行业优秀造价工程师的条件，填报的申报材料符合要求，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先进事迹突出，同意上报。</w:t>
            </w:r>
          </w:p>
          <w:p>
            <w:pPr>
              <w:ind w:firstLine="4410" w:firstLineChars="2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市造价协会负责人（签字）：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</w:t>
            </w: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市造价协会监事会主席（签字）：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4410" w:firstLineChars="2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市造价协会 （印章）：     年     月     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0" w:hRule="atLeast"/>
        </w:trPr>
        <w:tc>
          <w:tcPr>
            <w:tcW w:w="9291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省造价协会审批意见：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  <w:p>
            <w:pPr>
              <w:numPr>
                <w:ilvl w:val="0"/>
                <w:numId w:val="0"/>
              </w:numPr>
              <w:tabs>
                <w:tab w:val="left" w:pos="242"/>
              </w:tabs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1、经审查申报材料符合要求，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代表性咨询成果情况属实，先进事迹突出。经征求市造价管理站（处）意见，同意申报。   </w:t>
            </w:r>
          </w:p>
          <w:p>
            <w:pPr>
              <w:numPr>
                <w:ilvl w:val="0"/>
                <w:numId w:val="0"/>
              </w:numPr>
              <w:tabs>
                <w:tab w:val="left" w:pos="242"/>
              </w:tabs>
              <w:ind w:leftChars="0" w:firstLine="42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2、推荐的名单经市造价协会官网统一公示。在公示期7天内没有接到署名投诉举报。公示通过。</w:t>
            </w:r>
          </w:p>
          <w:p>
            <w:pPr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3、经省造价管理协会理事长和监事会主席联席会议审议，同意授予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>被推荐人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江苏省工程造价咨询行业优秀造价工程师荣誉称号，并给予表彰。</w:t>
            </w:r>
          </w:p>
          <w:p>
            <w:pPr>
              <w:ind w:firstLine="4410" w:firstLineChars="2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省造价协会负责人（签字）：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</w:t>
            </w: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省造价协会监事会主席（签字）：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56"/>
                <w:tab w:val="center" w:pos="1483"/>
              </w:tabs>
              <w:ind w:firstLine="4410" w:firstLineChars="2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省造价协会 （印章）：     年     月     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56"/>
                <w:tab w:val="center" w:pos="1483"/>
              </w:tabs>
              <w:ind w:firstLine="4410" w:firstLineChars="2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56"/>
                <w:tab w:val="center" w:pos="1483"/>
              </w:tabs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/>
        <w:jc w:val="left"/>
        <w:rPr>
          <w:rFonts w:hint="eastAsia" w:ascii="仿宋" w:hAnsi="仿宋" w:eastAsia="仿宋"/>
          <w:color w:val="auto"/>
          <w:spacing w:val="8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/>
        <w:jc w:val="left"/>
        <w:rPr>
          <w:rFonts w:hint="default" w:ascii="仿宋" w:hAnsi="仿宋" w:eastAsia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/>
          <w:color w:val="auto"/>
          <w:spacing w:val="8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江苏省造价咨询行业优秀巾帼造价工程师</w:t>
      </w:r>
    </w:p>
    <w:p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推荐申报审批表</w:t>
      </w:r>
    </w:p>
    <w:p>
      <w:pPr>
        <w:jc w:val="distribute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p>
      <w:pPr>
        <w:jc w:val="distribute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p>
      <w:pPr>
        <w:jc w:val="distribute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p>
      <w:pPr>
        <w:jc w:val="distribute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p>
      <w:pPr>
        <w:jc w:val="distribute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p>
      <w:pPr>
        <w:ind w:firstLine="1280" w:firstLineChars="400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被推荐人 姓 名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ind w:firstLine="1280" w:firstLineChars="400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u w:val="single"/>
          <w:lang w:val="en-US" w:eastAsia="zh-CN"/>
        </w:rPr>
      </w:pPr>
    </w:p>
    <w:p>
      <w:pPr>
        <w:ind w:firstLine="1280" w:firstLineChars="400"/>
        <w:jc w:val="both"/>
        <w:rPr>
          <w:rFonts w:hint="default" w:ascii="微软雅黑" w:hAnsi="微软雅黑" w:eastAsia="微软雅黑" w:cs="微软雅黑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推荐企业（盖章）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ind w:firstLine="1120" w:firstLineChars="400"/>
        <w:jc w:val="both"/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</w:pPr>
    </w:p>
    <w:p>
      <w:pPr>
        <w:ind w:firstLine="1400" w:firstLineChars="500"/>
        <w:jc w:val="both"/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申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报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  <w:t xml:space="preserve">   日   期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  <w:t>日</w:t>
      </w:r>
    </w:p>
    <w:p>
      <w:pPr>
        <w:ind w:firstLine="1400" w:firstLineChars="500"/>
        <w:jc w:val="both"/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</w:pPr>
    </w:p>
    <w:p>
      <w:pPr>
        <w:ind w:firstLine="1400" w:firstLineChars="500"/>
        <w:jc w:val="both"/>
        <w:rPr>
          <w:rFonts w:hint="eastAsia" w:ascii="微软雅黑" w:hAnsi="微软雅黑" w:eastAsia="微软雅黑" w:cs="微软雅黑"/>
          <w:color w:val="auto"/>
          <w:spacing w:val="-20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/>
          <w:color w:val="auto"/>
          <w:spacing w:val="8"/>
          <w:sz w:val="32"/>
          <w:szCs w:val="32"/>
        </w:rPr>
      </w:pPr>
    </w:p>
    <w:tbl>
      <w:tblPr>
        <w:tblStyle w:val="5"/>
        <w:tblW w:w="9291" w:type="dxa"/>
        <w:tblInd w:w="-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62"/>
        <w:gridCol w:w="698"/>
        <w:gridCol w:w="1087"/>
        <w:gridCol w:w="1313"/>
        <w:gridCol w:w="1687"/>
        <w:gridCol w:w="1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ind w:left="210" w:hanging="210" w:hanging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出生年月日</w:t>
            </w:r>
          </w:p>
        </w:tc>
        <w:tc>
          <w:tcPr>
            <w:tcW w:w="168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7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ind w:left="210" w:hanging="210" w:hangingChars="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ind w:left="210" w:hanging="210" w:hangingChars="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（2寸免冠照）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身份证号</w:t>
            </w:r>
          </w:p>
        </w:tc>
        <w:tc>
          <w:tcPr>
            <w:tcW w:w="304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ind w:left="210" w:hanging="210" w:hanging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8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ind w:left="210" w:hanging="210" w:hangingChars="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所在企业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名称全称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办公地址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职    务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职    称</w:t>
            </w:r>
          </w:p>
        </w:tc>
        <w:tc>
          <w:tcPr>
            <w:tcW w:w="33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电子邮箱</w:t>
            </w:r>
          </w:p>
        </w:tc>
        <w:tc>
          <w:tcPr>
            <w:tcW w:w="33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99"/>
                <w:tab w:val="center" w:pos="3594"/>
              </w:tabs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毕业学校：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学制：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第二学历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1"/>
              </w:tabs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毕业学校：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学制：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其他社会职务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21"/>
                <w:szCs w:val="21"/>
              </w:rPr>
              <w:t>从事造价工作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21"/>
                <w:szCs w:val="21"/>
                <w:lang w:val="en-US" w:eastAsia="zh-CN"/>
              </w:rPr>
              <w:t>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奖励荣誉情况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处分处罚情况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党政纪律处分：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行  政 处 罚：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刑事责任追究：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代表性咨询成果一览表（限10个）：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主要业绩一览表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（限10个）：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291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个人事迹介绍：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30" w:firstLineChars="23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推荐企业负责人（签字）：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830" w:firstLineChars="23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4830" w:firstLineChars="2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  荐  企  业（公章）：</w:t>
            </w:r>
          </w:p>
          <w:p>
            <w:pPr>
              <w:ind w:firstLine="4830" w:firstLineChars="2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7140" w:firstLineChars="34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  <w:p>
            <w:pPr>
              <w:keepNext w:val="0"/>
              <w:keepLines w:val="0"/>
              <w:widowControl/>
              <w:suppressLineNumbers w:val="0"/>
              <w:ind w:firstLine="7140" w:firstLineChars="34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4" w:hRule="atLeast"/>
        </w:trPr>
        <w:tc>
          <w:tcPr>
            <w:tcW w:w="9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42"/>
              </w:tabs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市造价协会审查考察意见：</w:t>
            </w:r>
          </w:p>
          <w:p>
            <w:pPr>
              <w:numPr>
                <w:ilvl w:val="0"/>
                <w:numId w:val="0"/>
              </w:numPr>
              <w:tabs>
                <w:tab w:val="left" w:pos="242"/>
              </w:tabs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1、经审查申报材料符合要求，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咨询成果、主要业绩情况属实，先进事迹突出。经征求市造价管理站（处）意见，同意申报。   </w:t>
            </w:r>
          </w:p>
          <w:p>
            <w:pPr>
              <w:numPr>
                <w:ilvl w:val="0"/>
                <w:numId w:val="0"/>
              </w:numPr>
              <w:tabs>
                <w:tab w:val="left" w:pos="242"/>
              </w:tabs>
              <w:ind w:leftChars="0" w:firstLine="42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2、推荐的名单经市造价协会官网统一公示。在公示期7天内没有接到署名投诉举报。公示通过。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3、经市造价协会理事长和监事会主席联席会议审议，被推荐人符合申报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江苏省工程造价咨询行业优秀造价巾帼工程师的条件，填报的申报材料符合要求，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先进事迹突出，同意上报。</w:t>
            </w:r>
          </w:p>
          <w:p>
            <w:pPr>
              <w:ind w:firstLine="4410" w:firstLineChars="2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市造价协会负责人    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</w:t>
            </w: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市造价协会监事会主席（签字）：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</w:t>
            </w: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4410" w:firstLineChars="2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市造价协会 （印章）：     年     月     日</w:t>
            </w:r>
          </w:p>
          <w:p>
            <w:pPr>
              <w:ind w:firstLine="4410" w:firstLineChars="2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4" w:hRule="atLeast"/>
        </w:trPr>
        <w:tc>
          <w:tcPr>
            <w:tcW w:w="9291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省造价协会审批意见：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56"/>
                <w:tab w:val="center" w:pos="1483"/>
              </w:tabs>
              <w:ind w:firstLine="42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1、经理事长和监事会主席联席会议审议，同意市造价协会的申报材料审查意见和事迹考察意见。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56"/>
                <w:tab w:val="center" w:pos="1483"/>
              </w:tabs>
              <w:ind w:firstLine="42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2、推荐人名单已经省造价协会官网公示7天。在公示期内，没有接到署名投诉举报。公示通过。</w:t>
            </w:r>
          </w:p>
          <w:p>
            <w:pPr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3、经省造价管理协会理事长和监事会主席联席会议审议，同意授予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>被推荐人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江苏省工程造价咨询行业优秀巾帼造价工程师荣誉称号，并给予表彰。</w:t>
            </w:r>
          </w:p>
          <w:p>
            <w:pPr>
              <w:ind w:firstLine="4410" w:firstLineChars="2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省造价协会负责人（签字）：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</w:t>
            </w: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省造价协会监事会主席（签字）：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</w:t>
            </w: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56"/>
                <w:tab w:val="center" w:pos="1483"/>
              </w:tabs>
              <w:ind w:firstLine="4410" w:firstLineChars="2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省造价协会 （印章）：     年     月     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56"/>
                <w:tab w:val="center" w:pos="1483"/>
              </w:tabs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jc w:val="left"/>
        <w:rPr>
          <w:rFonts w:hint="default" w:eastAsia="宋体"/>
          <w:color w:val="auto"/>
          <w:spacing w:val="-6"/>
          <w:sz w:val="21"/>
          <w:lang w:val="en-US" w:eastAsia="zh-CN"/>
        </w:rPr>
      </w:pPr>
    </w:p>
    <w:p/>
    <w:sectPr>
      <w:footerReference r:id="rId3" w:type="default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A1246"/>
    <w:rsid w:val="60895EB0"/>
    <w:rsid w:val="740A124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2022-03-01T01:26:00Z</dcterms:created>
  <dc:creator>汪莉莉</dc:creator>
  <cp:lastModifiedBy>Administrator</cp:lastModifiedBy>
  <dcterms:modified xsi:type="dcterms:W3CDTF">2022-03-03T07:25:53Z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  <property fmtid="{D5CDD505-2E9C-101B-9397-08002B2CF9AE}" pid="3" name="ICV">
    <vt:lpwstr>CBA8CDDA32E44C47A5C614AEE1688E5F</vt:lpwstr>
  </property>
  <property fmtid="{D5CDD505-2E9C-101B-9397-08002B2CF9AE}" pid="4" name="KSOSaveFontToCloudKey">
    <vt:lpwstr>281376529_cloud</vt:lpwstr>
  </property>
</Properties>
</file>